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96C4" w14:textId="77777777" w:rsidR="00F73F17" w:rsidRPr="00DD4418" w:rsidRDefault="00F73F17" w:rsidP="00F73F17">
      <w:pPr>
        <w:jc w:val="center"/>
        <w:rPr>
          <w:rFonts w:asciiTheme="majorHAnsi" w:eastAsia="Arial" w:hAnsiTheme="majorHAnsi" w:cstheme="majorHAnsi"/>
          <w:b/>
          <w:bCs/>
          <w:color w:val="1F3864" w:themeColor="accent1" w:themeShade="80"/>
          <w:sz w:val="24"/>
          <w:szCs w:val="24"/>
        </w:rPr>
      </w:pPr>
      <w:bookmarkStart w:id="0" w:name="_Hlk140050127"/>
      <w:r w:rsidRPr="00DD4418">
        <w:rPr>
          <w:rFonts w:asciiTheme="majorHAnsi" w:eastAsia="Arial" w:hAnsiTheme="majorHAnsi" w:cstheme="majorHAnsi"/>
          <w:b/>
          <w:bCs/>
          <w:color w:val="1F3864" w:themeColor="accent1" w:themeShade="80"/>
          <w:sz w:val="24"/>
          <w:szCs w:val="24"/>
        </w:rPr>
        <w:t>ANEXO TÉCNICO</w:t>
      </w:r>
    </w:p>
    <w:p w14:paraId="1AE2AC68" w14:textId="77777777" w:rsidR="00F73F17" w:rsidRPr="00DD4418" w:rsidRDefault="00F73F17" w:rsidP="00F73F17">
      <w:pPr>
        <w:rPr>
          <w:rFonts w:asciiTheme="majorHAnsi" w:eastAsia="Arial" w:hAnsiTheme="majorHAnsi" w:cstheme="majorHAnsi"/>
          <w:b/>
          <w:bCs/>
          <w:color w:val="1F3864" w:themeColor="accent1" w:themeShade="80"/>
        </w:rPr>
      </w:pPr>
      <w:bookmarkStart w:id="1" w:name="_Toc113871418"/>
      <w:bookmarkStart w:id="2" w:name="_Toc149210647"/>
      <w:r w:rsidRPr="00DD4418">
        <w:rPr>
          <w:rFonts w:asciiTheme="majorHAnsi" w:eastAsia="Arial" w:hAnsiTheme="majorHAnsi" w:cstheme="majorHAnsi"/>
          <w:b/>
          <w:bCs/>
          <w:color w:val="1F3864" w:themeColor="accent1" w:themeShade="80"/>
        </w:rPr>
        <w:t xml:space="preserve">Renovación y actualización del software Sistema de Contabilidad Gubernamental </w:t>
      </w:r>
      <w:proofErr w:type="spellStart"/>
      <w:r w:rsidRPr="00DD4418">
        <w:rPr>
          <w:rFonts w:asciiTheme="majorHAnsi" w:eastAsia="Arial" w:hAnsiTheme="majorHAnsi" w:cstheme="majorHAnsi"/>
          <w:b/>
          <w:bCs/>
          <w:color w:val="1F3864" w:themeColor="accent1" w:themeShade="80"/>
        </w:rPr>
        <w:t>CAIINTELIGENT</w:t>
      </w:r>
      <w:proofErr w:type="spellEnd"/>
      <w:r w:rsidRPr="00DD4418">
        <w:rPr>
          <w:rFonts w:asciiTheme="majorHAnsi" w:eastAsia="Arial" w:hAnsiTheme="majorHAnsi" w:cstheme="majorHAnsi"/>
          <w:b/>
          <w:bCs/>
          <w:color w:val="1F3864" w:themeColor="accent1" w:themeShade="80"/>
        </w:rPr>
        <w:t xml:space="preserve">. </w:t>
      </w:r>
    </w:p>
    <w:p w14:paraId="04FCC509" w14:textId="77777777" w:rsidR="00F73F17" w:rsidRPr="00DD4418" w:rsidRDefault="00F73F17" w:rsidP="00F73F17">
      <w:pPr>
        <w:rPr>
          <w:rFonts w:asciiTheme="majorHAnsi" w:eastAsia="Arial" w:hAnsiTheme="majorHAnsi" w:cstheme="majorHAnsi"/>
          <w:b/>
          <w:bCs/>
          <w:color w:val="1F3864" w:themeColor="accent1" w:themeShade="80"/>
        </w:rPr>
      </w:pPr>
      <w:r w:rsidRPr="00DD4418">
        <w:rPr>
          <w:rFonts w:asciiTheme="majorHAnsi" w:eastAsia="Arial" w:hAnsiTheme="majorHAnsi" w:cstheme="majorHAnsi"/>
          <w:b/>
          <w:bCs/>
          <w:color w:val="1F3864" w:themeColor="accent1" w:themeShade="80"/>
        </w:rPr>
        <w:t xml:space="preserve">DGSEI00529 </w:t>
      </w:r>
    </w:p>
    <w:p w14:paraId="701FA709" w14:textId="77777777" w:rsidR="00F73F17" w:rsidRPr="0092111B" w:rsidRDefault="00F73F17" w:rsidP="00F73F17">
      <w:pPr>
        <w:rPr>
          <w:rFonts w:asciiTheme="majorHAnsi" w:eastAsia="Arial" w:hAnsiTheme="majorHAnsi" w:cstheme="majorHAnsi"/>
        </w:rPr>
      </w:pPr>
      <w:r w:rsidRPr="0092111B">
        <w:rPr>
          <w:rFonts w:asciiTheme="majorHAnsi" w:eastAsia="Arial" w:hAnsiTheme="majorHAnsi" w:cstheme="majorHAnsi"/>
        </w:rPr>
        <w:t>La actualización deberá cumplir con las siguientes funcionalidades mínimas:</w:t>
      </w:r>
    </w:p>
    <w:p w14:paraId="0957EA07" w14:textId="77777777" w:rsidR="00F73F17" w:rsidRPr="0092111B" w:rsidRDefault="00F73F17" w:rsidP="00F73F17">
      <w:pPr>
        <w:rPr>
          <w:rFonts w:asciiTheme="majorHAnsi" w:eastAsia="Arial" w:hAnsiTheme="majorHAnsi" w:cstheme="majorHAnsi"/>
        </w:rPr>
      </w:pPr>
      <w:r w:rsidRPr="0092111B">
        <w:rPr>
          <w:rFonts w:asciiTheme="majorHAnsi" w:eastAsia="Arial" w:hAnsiTheme="majorHAnsi" w:cstheme="majorHAnsi"/>
        </w:rPr>
        <w:t xml:space="preserve">    1.- Subsistema de Contabilidad Patrimonial.</w:t>
      </w:r>
    </w:p>
    <w:p w14:paraId="0CB9B56F" w14:textId="77777777" w:rsidR="00F73F17" w:rsidRPr="0092111B" w:rsidRDefault="00F73F17" w:rsidP="00F73F17">
      <w:pPr>
        <w:rPr>
          <w:rFonts w:asciiTheme="majorHAnsi" w:eastAsia="Arial" w:hAnsiTheme="majorHAnsi" w:cstheme="majorHAnsi"/>
        </w:rPr>
      </w:pPr>
      <w:r w:rsidRPr="0092111B">
        <w:rPr>
          <w:rFonts w:asciiTheme="majorHAnsi" w:eastAsia="Arial" w:hAnsiTheme="majorHAnsi" w:cstheme="majorHAnsi"/>
        </w:rPr>
        <w:t xml:space="preserve">    2.- Subsistema de Contabilidad Presupuestal.</w:t>
      </w:r>
    </w:p>
    <w:p w14:paraId="4B722137" w14:textId="77777777" w:rsidR="00F73F17" w:rsidRPr="0092111B" w:rsidRDefault="00F73F17" w:rsidP="00F73F17">
      <w:pPr>
        <w:rPr>
          <w:rFonts w:asciiTheme="majorHAnsi" w:eastAsia="Arial" w:hAnsiTheme="majorHAnsi" w:cstheme="majorHAnsi"/>
        </w:rPr>
      </w:pPr>
      <w:r w:rsidRPr="0092111B">
        <w:rPr>
          <w:rFonts w:asciiTheme="majorHAnsi" w:eastAsia="Arial" w:hAnsiTheme="majorHAnsi" w:cstheme="majorHAnsi"/>
        </w:rPr>
        <w:t xml:space="preserve">    3.- Módulo de Generación de Cuenta Pública.</w:t>
      </w:r>
    </w:p>
    <w:p w14:paraId="7471162A" w14:textId="77777777" w:rsidR="00F73F17" w:rsidRPr="0092111B" w:rsidRDefault="00F73F17" w:rsidP="00F73F17">
      <w:pPr>
        <w:rPr>
          <w:rFonts w:asciiTheme="majorHAnsi" w:eastAsia="Arial" w:hAnsiTheme="majorHAnsi" w:cstheme="majorHAnsi"/>
        </w:rPr>
      </w:pPr>
      <w:r w:rsidRPr="0092111B">
        <w:rPr>
          <w:rFonts w:asciiTheme="majorHAnsi" w:eastAsia="Arial" w:hAnsiTheme="majorHAnsi" w:cstheme="majorHAnsi"/>
        </w:rPr>
        <w:t xml:space="preserve">    4.- Módulo de Digitalización.</w:t>
      </w:r>
    </w:p>
    <w:p w14:paraId="316C4BA2" w14:textId="77777777" w:rsidR="00F73F17" w:rsidRPr="0092111B" w:rsidRDefault="00F73F17" w:rsidP="00F73F17">
      <w:pPr>
        <w:rPr>
          <w:rFonts w:asciiTheme="majorHAnsi" w:eastAsia="Arial" w:hAnsiTheme="majorHAnsi" w:cstheme="majorHAnsi"/>
        </w:rPr>
      </w:pPr>
      <w:r w:rsidRPr="0092111B">
        <w:rPr>
          <w:rFonts w:asciiTheme="majorHAnsi" w:eastAsia="Arial" w:hAnsiTheme="majorHAnsi" w:cstheme="majorHAnsi"/>
        </w:rPr>
        <w:t xml:space="preserve">    5.- Módulo de Anteproyecto.</w:t>
      </w:r>
    </w:p>
    <w:p w14:paraId="229E61CA" w14:textId="77777777" w:rsidR="00F73F17" w:rsidRPr="0092111B" w:rsidRDefault="00F73F17" w:rsidP="00F73F17">
      <w:pPr>
        <w:rPr>
          <w:rFonts w:asciiTheme="majorHAnsi" w:eastAsia="Arial" w:hAnsiTheme="majorHAnsi" w:cstheme="majorHAnsi"/>
        </w:rPr>
      </w:pPr>
      <w:r w:rsidRPr="0092111B">
        <w:rPr>
          <w:rFonts w:asciiTheme="majorHAnsi" w:eastAsia="Arial" w:hAnsiTheme="majorHAnsi" w:cstheme="majorHAnsi"/>
        </w:rPr>
        <w:t xml:space="preserve">    6.- Módulo de Metas.</w:t>
      </w:r>
    </w:p>
    <w:p w14:paraId="311A575A" w14:textId="77777777" w:rsidR="00F73F17" w:rsidRPr="0092111B" w:rsidRDefault="00F73F17" w:rsidP="00F73F17">
      <w:pPr>
        <w:rPr>
          <w:rFonts w:asciiTheme="majorHAnsi" w:eastAsia="Arial" w:hAnsiTheme="majorHAnsi" w:cstheme="majorHAnsi"/>
        </w:rPr>
      </w:pPr>
      <w:r w:rsidRPr="0092111B">
        <w:rPr>
          <w:rFonts w:asciiTheme="majorHAnsi" w:eastAsia="Arial" w:hAnsiTheme="majorHAnsi" w:cstheme="majorHAnsi"/>
        </w:rPr>
        <w:t xml:space="preserve">        6.1.- Metas físicas.</w:t>
      </w:r>
    </w:p>
    <w:p w14:paraId="5A95F0C9" w14:textId="77777777" w:rsidR="00F73F17" w:rsidRPr="0092111B" w:rsidRDefault="00F73F17" w:rsidP="00F73F17">
      <w:pPr>
        <w:rPr>
          <w:rFonts w:asciiTheme="majorHAnsi" w:eastAsia="Arial" w:hAnsiTheme="majorHAnsi" w:cstheme="majorHAnsi"/>
        </w:rPr>
      </w:pPr>
      <w:r w:rsidRPr="0092111B">
        <w:rPr>
          <w:rFonts w:asciiTheme="majorHAnsi" w:eastAsia="Arial" w:hAnsiTheme="majorHAnsi" w:cstheme="majorHAnsi"/>
        </w:rPr>
        <w:t xml:space="preserve">        6.2.- Marco lógico (</w:t>
      </w:r>
      <w:proofErr w:type="spellStart"/>
      <w:r w:rsidRPr="0092111B">
        <w:rPr>
          <w:rFonts w:asciiTheme="majorHAnsi" w:eastAsia="Arial" w:hAnsiTheme="majorHAnsi" w:cstheme="majorHAnsi"/>
        </w:rPr>
        <w:t>mátríz</w:t>
      </w:r>
      <w:proofErr w:type="spellEnd"/>
      <w:r w:rsidRPr="0092111B">
        <w:rPr>
          <w:rFonts w:asciiTheme="majorHAnsi" w:eastAsia="Arial" w:hAnsiTheme="majorHAnsi" w:cstheme="majorHAnsi"/>
        </w:rPr>
        <w:t xml:space="preserve"> de indicadores, fichas técnicas).</w:t>
      </w:r>
      <w:r w:rsidRPr="0092111B">
        <w:rPr>
          <w:rFonts w:asciiTheme="majorHAnsi" w:eastAsia="Arial" w:hAnsiTheme="majorHAnsi" w:cstheme="majorHAnsi"/>
        </w:rPr>
        <w:tab/>
      </w:r>
    </w:p>
    <w:p w14:paraId="454327BC" w14:textId="77777777" w:rsidR="00F73F17" w:rsidRPr="0092111B" w:rsidRDefault="00F73F17" w:rsidP="00F73F17">
      <w:pPr>
        <w:rPr>
          <w:rFonts w:asciiTheme="majorHAnsi" w:eastAsia="Arial" w:hAnsiTheme="majorHAnsi" w:cstheme="majorHAnsi"/>
        </w:rPr>
      </w:pPr>
      <w:r w:rsidRPr="0092111B">
        <w:rPr>
          <w:rFonts w:asciiTheme="majorHAnsi" w:eastAsia="Arial" w:hAnsiTheme="majorHAnsi" w:cstheme="majorHAnsi"/>
        </w:rPr>
        <w:t xml:space="preserve">    7.- Módulo de generación de Reportes </w:t>
      </w:r>
      <w:proofErr w:type="spellStart"/>
      <w:r w:rsidRPr="0092111B">
        <w:rPr>
          <w:rFonts w:asciiTheme="majorHAnsi" w:eastAsia="Arial" w:hAnsiTheme="majorHAnsi" w:cstheme="majorHAnsi"/>
        </w:rPr>
        <w:t>OSFEM</w:t>
      </w:r>
      <w:proofErr w:type="spellEnd"/>
      <w:r w:rsidRPr="0092111B">
        <w:rPr>
          <w:rFonts w:asciiTheme="majorHAnsi" w:eastAsia="Arial" w:hAnsiTheme="majorHAnsi" w:cstheme="majorHAnsi"/>
        </w:rPr>
        <w:t>.</w:t>
      </w:r>
    </w:p>
    <w:p w14:paraId="3C583389" w14:textId="77777777" w:rsidR="00F73F17" w:rsidRPr="0092111B" w:rsidRDefault="00F73F17" w:rsidP="00F73F17">
      <w:pPr>
        <w:rPr>
          <w:rFonts w:asciiTheme="majorHAnsi" w:eastAsia="Arial" w:hAnsiTheme="majorHAnsi" w:cstheme="majorHAnsi"/>
        </w:rPr>
      </w:pPr>
      <w:r w:rsidRPr="0092111B">
        <w:rPr>
          <w:rFonts w:asciiTheme="majorHAnsi" w:eastAsia="Arial" w:hAnsiTheme="majorHAnsi" w:cstheme="majorHAnsi"/>
        </w:rPr>
        <w:t xml:space="preserve">La actualización deberá incluir: </w:t>
      </w:r>
    </w:p>
    <w:p w14:paraId="1EBDD940" w14:textId="77777777" w:rsidR="00F73F17" w:rsidRPr="0092111B" w:rsidRDefault="00F73F17" w:rsidP="00F73F17">
      <w:pPr>
        <w:rPr>
          <w:rFonts w:asciiTheme="majorHAnsi" w:eastAsia="Arial" w:hAnsiTheme="majorHAnsi" w:cstheme="majorHAnsi"/>
        </w:rPr>
      </w:pPr>
      <w:r w:rsidRPr="0092111B">
        <w:rPr>
          <w:rFonts w:asciiTheme="majorHAnsi" w:eastAsia="Arial" w:hAnsiTheme="majorHAnsi" w:cstheme="majorHAnsi"/>
        </w:rPr>
        <w:tab/>
        <w:t>a). - Manual de usuario en formato impreso y/o electrónico.</w:t>
      </w:r>
    </w:p>
    <w:p w14:paraId="744434DA" w14:textId="77777777" w:rsidR="00F73F17" w:rsidRPr="0092111B" w:rsidRDefault="00F73F17" w:rsidP="00F73F17">
      <w:pPr>
        <w:rPr>
          <w:rFonts w:asciiTheme="majorHAnsi" w:eastAsia="Arial" w:hAnsiTheme="majorHAnsi" w:cstheme="majorHAnsi"/>
        </w:rPr>
      </w:pPr>
      <w:r w:rsidRPr="0092111B">
        <w:rPr>
          <w:rFonts w:asciiTheme="majorHAnsi" w:eastAsia="Arial" w:hAnsiTheme="majorHAnsi" w:cstheme="majorHAnsi"/>
        </w:rPr>
        <w:tab/>
        <w:t>b). - Soporte técnico para la atención de reportes y fallas vía telefónica y conexión remota en modalidad 5x8.</w:t>
      </w:r>
    </w:p>
    <w:p w14:paraId="77AC8FC5" w14:textId="77777777" w:rsidR="00F73F17" w:rsidRPr="0092111B" w:rsidRDefault="00F73F17" w:rsidP="00F73F17">
      <w:pPr>
        <w:rPr>
          <w:rFonts w:asciiTheme="majorHAnsi" w:eastAsia="Arial" w:hAnsiTheme="majorHAnsi" w:cstheme="majorHAnsi"/>
        </w:rPr>
      </w:pPr>
      <w:r w:rsidRPr="0092111B">
        <w:rPr>
          <w:rFonts w:asciiTheme="majorHAnsi" w:eastAsia="Arial" w:hAnsiTheme="majorHAnsi" w:cstheme="majorHAnsi"/>
        </w:rPr>
        <w:tab/>
        <w:t>c). - Documento que avale la renovación y actualización del software.</w:t>
      </w:r>
    </w:p>
    <w:p w14:paraId="32146D15" w14:textId="77777777" w:rsidR="00F73F17" w:rsidRPr="0092111B" w:rsidRDefault="00F73F17" w:rsidP="00F73F17">
      <w:pPr>
        <w:rPr>
          <w:rFonts w:asciiTheme="majorHAnsi" w:eastAsia="Arial" w:hAnsiTheme="majorHAnsi" w:cstheme="majorHAnsi"/>
        </w:rPr>
      </w:pPr>
      <w:r w:rsidRPr="0092111B">
        <w:rPr>
          <w:rFonts w:asciiTheme="majorHAnsi" w:eastAsia="Arial" w:hAnsiTheme="majorHAnsi" w:cstheme="majorHAnsi"/>
        </w:rPr>
        <w:tab/>
        <w:t>d). - El periodo de renovación de la licencia y actualización se indica en los requerimientos de esta partida.</w:t>
      </w:r>
    </w:p>
    <w:bookmarkEnd w:id="1"/>
    <w:bookmarkEnd w:id="2"/>
    <w:p w14:paraId="54A9837D" w14:textId="77777777" w:rsidR="00F73F17" w:rsidRPr="008A7A18" w:rsidRDefault="00F73F17" w:rsidP="00F73F17">
      <w:pPr>
        <w:rPr>
          <w:rFonts w:asciiTheme="majorHAnsi" w:hAnsiTheme="majorHAnsi" w:cstheme="majorHAnsi"/>
        </w:rPr>
      </w:pPr>
    </w:p>
    <w:bookmarkEnd w:id="0"/>
    <w:p w14:paraId="0626297B" w14:textId="77777777" w:rsidR="00F73F17" w:rsidRPr="001D2EA5" w:rsidRDefault="00F73F17" w:rsidP="00F73F17">
      <w:pPr>
        <w:spacing w:line="360" w:lineRule="auto"/>
        <w:jc w:val="center"/>
        <w:rPr>
          <w:rFonts w:ascii="Calibri Light" w:hAnsi="Calibri Light" w:cs="Calibri Light"/>
          <w:b/>
          <w:bCs/>
          <w:lang w:val="pt-PT"/>
        </w:rPr>
      </w:pPr>
      <w:r w:rsidRPr="001D2EA5">
        <w:rPr>
          <w:rFonts w:ascii="Calibri Light" w:hAnsi="Calibri Light" w:cs="Calibri Light"/>
          <w:b/>
          <w:bCs/>
          <w:lang w:val="pt-PT"/>
        </w:rPr>
        <w:t>A T E N T A M E N T E</w:t>
      </w:r>
    </w:p>
    <w:p w14:paraId="011209B6" w14:textId="77777777" w:rsidR="00F73F17" w:rsidRDefault="00F73F17" w:rsidP="00F73F17">
      <w:pPr>
        <w:spacing w:line="240" w:lineRule="auto"/>
        <w:rPr>
          <w:rFonts w:ascii="Calibri Light" w:hAnsi="Calibri Light" w:cs="Calibri Light"/>
          <w:lang w:val="pt-PT"/>
        </w:rPr>
      </w:pPr>
    </w:p>
    <w:p w14:paraId="2C0B3D2C" w14:textId="77777777" w:rsidR="00F73F17" w:rsidRPr="001D2EA5" w:rsidRDefault="00F73F17" w:rsidP="00F73F17">
      <w:pPr>
        <w:spacing w:line="240" w:lineRule="auto"/>
        <w:rPr>
          <w:rFonts w:ascii="Calibri Light" w:hAnsi="Calibri Light" w:cs="Calibri Light"/>
          <w:b/>
          <w:bCs/>
          <w:lang w:val="pt-PT"/>
        </w:rPr>
      </w:pPr>
    </w:p>
    <w:p w14:paraId="46368159" w14:textId="77777777" w:rsidR="00F73F17" w:rsidRPr="001D2EA5" w:rsidRDefault="00F73F17" w:rsidP="00F73F17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ING. LUIS MIGUEL TOVAR MOLINA</w:t>
      </w:r>
    </w:p>
    <w:p w14:paraId="340D19CC" w14:textId="77777777" w:rsidR="00F73F17" w:rsidRPr="001D2EA5" w:rsidRDefault="00F73F17" w:rsidP="00F73F17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JEFE DE DEPARTAMENTO DE INFORMÁTICA Y SOPORTE</w:t>
      </w:r>
    </w:p>
    <w:p w14:paraId="75A37CD3" w14:textId="77777777" w:rsidR="00F73F17" w:rsidRPr="00215DF5" w:rsidRDefault="00F73F17" w:rsidP="00F73F17">
      <w:pPr>
        <w:tabs>
          <w:tab w:val="left" w:pos="4575"/>
        </w:tabs>
        <w:spacing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DEL SISTEMA MUNICIPAL PA</w:t>
      </w:r>
      <w:r>
        <w:rPr>
          <w:rFonts w:ascii="Calibri Light" w:hAnsi="Calibri Light" w:cs="Calibri Light"/>
          <w:b/>
          <w:bCs/>
        </w:rPr>
        <w:t>R</w:t>
      </w:r>
      <w:r w:rsidRPr="001D2EA5">
        <w:rPr>
          <w:rFonts w:ascii="Calibri Light" w:hAnsi="Calibri Light" w:cs="Calibri Light"/>
          <w:b/>
          <w:bCs/>
        </w:rPr>
        <w:t>A EL DESARROLLO INTEGRAL DE LA FAMILIA DE HUIXQUILUCAN</w:t>
      </w:r>
    </w:p>
    <w:p w14:paraId="2F5EF189" w14:textId="488F5903" w:rsidR="000360D5" w:rsidRPr="00F73F17" w:rsidRDefault="000360D5" w:rsidP="00F73F17"/>
    <w:sectPr w:rsidR="000360D5" w:rsidRPr="00F73F17" w:rsidSect="00E126EC">
      <w:headerReference w:type="default" r:id="rId6"/>
      <w:footerReference w:type="default" r:id="rId7"/>
      <w:pgSz w:w="12240" w:h="15840"/>
      <w:pgMar w:top="2299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A582" w14:textId="77777777" w:rsidR="00492E53" w:rsidRDefault="00492E53" w:rsidP="006A2F76">
      <w:pPr>
        <w:spacing w:after="0" w:line="240" w:lineRule="auto"/>
      </w:pPr>
      <w:r>
        <w:separator/>
      </w:r>
    </w:p>
  </w:endnote>
  <w:endnote w:type="continuationSeparator" w:id="0">
    <w:p w14:paraId="5EC71894" w14:textId="77777777" w:rsidR="00492E53" w:rsidRDefault="00492E53" w:rsidP="006A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76C1" w14:textId="31E9E67F" w:rsidR="006A2F76" w:rsidRDefault="005755FC" w:rsidP="006A2F76">
    <w:pPr>
      <w:pStyle w:val="Piedepgina"/>
      <w:ind w:left="-1701"/>
    </w:pPr>
    <w:r>
      <w:rPr>
        <w:noProof/>
      </w:rPr>
      <w:drawing>
        <wp:inline distT="0" distB="0" distL="0" distR="0" wp14:anchorId="753C53CD" wp14:editId="4C384C6E">
          <wp:extent cx="7772400" cy="520623"/>
          <wp:effectExtent l="0" t="0" r="0" b="0"/>
          <wp:docPr id="10067620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44473" name="Imagen 244044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575" cy="52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983D" w14:textId="77777777" w:rsidR="00492E53" w:rsidRDefault="00492E53" w:rsidP="006A2F76">
      <w:pPr>
        <w:spacing w:after="0" w:line="240" w:lineRule="auto"/>
      </w:pPr>
      <w:r>
        <w:separator/>
      </w:r>
    </w:p>
  </w:footnote>
  <w:footnote w:type="continuationSeparator" w:id="0">
    <w:p w14:paraId="79AB080A" w14:textId="77777777" w:rsidR="00492E53" w:rsidRDefault="00492E53" w:rsidP="006A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D2EF" w14:textId="4CC67068" w:rsidR="006A2F76" w:rsidRDefault="00E078D6" w:rsidP="006A2F76">
    <w:pPr>
      <w:pStyle w:val="Encabezado"/>
      <w:ind w:left="-1701"/>
    </w:pPr>
    <w:r>
      <w:rPr>
        <w:noProof/>
      </w:rPr>
      <w:drawing>
        <wp:inline distT="0" distB="0" distL="0" distR="0" wp14:anchorId="73D31235" wp14:editId="5E2F7CF4">
          <wp:extent cx="8004286" cy="1373284"/>
          <wp:effectExtent l="0" t="0" r="0" b="0"/>
          <wp:docPr id="19934646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6463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286" cy="137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L//L+hJcN+4TrZ/1wZDHoEShZUFdJwbiplYhg6JUAkFBcGqohLwAyKqcTh6mCZITrchhezL6TyHMTBON/m/8w==" w:salt="E10aHs4msa8OR1X5lxEIS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76"/>
    <w:rsid w:val="000360D5"/>
    <w:rsid w:val="000D07A1"/>
    <w:rsid w:val="00492E53"/>
    <w:rsid w:val="004C37BA"/>
    <w:rsid w:val="005755FC"/>
    <w:rsid w:val="006A2F76"/>
    <w:rsid w:val="00A93AD0"/>
    <w:rsid w:val="00B955D6"/>
    <w:rsid w:val="00C11AFE"/>
    <w:rsid w:val="00D21FB5"/>
    <w:rsid w:val="00D60625"/>
    <w:rsid w:val="00D81FDD"/>
    <w:rsid w:val="00E078D6"/>
    <w:rsid w:val="00E126EC"/>
    <w:rsid w:val="00EC0533"/>
    <w:rsid w:val="00F7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821AE"/>
  <w15:chartTrackingRefBased/>
  <w15:docId w15:val="{41A03732-4519-428F-A62C-ACD9AC7F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F76"/>
  </w:style>
  <w:style w:type="paragraph" w:styleId="Piedepgina">
    <w:name w:val="footer"/>
    <w:basedOn w:val="Normal"/>
    <w:link w:val="Piedepgina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Ledesma</dc:creator>
  <cp:keywords/>
  <dc:description/>
  <cp:lastModifiedBy>INFORMATICA</cp:lastModifiedBy>
  <cp:revision>2</cp:revision>
  <dcterms:created xsi:type="dcterms:W3CDTF">2026-02-06T15:38:00Z</dcterms:created>
  <dcterms:modified xsi:type="dcterms:W3CDTF">2026-02-06T15:38:00Z</dcterms:modified>
</cp:coreProperties>
</file>