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691D" w14:textId="77777777" w:rsidR="007379F7" w:rsidRPr="00BF0EA3" w:rsidRDefault="007379F7" w:rsidP="007379F7">
      <w:pPr>
        <w:tabs>
          <w:tab w:val="left" w:pos="5745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bookmarkStart w:id="0" w:name="_Hlk140050127"/>
      <w:r w:rsidRPr="00BF0EA3">
        <w:rPr>
          <w:rFonts w:asciiTheme="majorHAnsi" w:hAnsiTheme="majorHAnsi" w:cstheme="majorHAnsi"/>
          <w:b/>
          <w:bCs/>
          <w:color w:val="1F3864" w:themeColor="accent1" w:themeShade="80"/>
        </w:rPr>
        <w:t>ANEXO TÉCNICO</w:t>
      </w:r>
    </w:p>
    <w:p w14:paraId="52B73FA0" w14:textId="77777777" w:rsidR="007379F7" w:rsidRPr="00BF0EA3" w:rsidRDefault="007379F7" w:rsidP="007379F7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bookmarkStart w:id="1" w:name="_Hlk159230893"/>
      <w:r w:rsidRPr="00BF0EA3">
        <w:rPr>
          <w:rFonts w:asciiTheme="majorHAnsi" w:hAnsiTheme="majorHAnsi" w:cstheme="majorHAnsi"/>
          <w:b/>
          <w:bCs/>
          <w:color w:val="1F3864" w:themeColor="accent1" w:themeShade="80"/>
        </w:rPr>
        <w:t>Videoproyector</w:t>
      </w:r>
    </w:p>
    <w:p w14:paraId="5B10AF8B" w14:textId="77777777" w:rsidR="007379F7" w:rsidRPr="00BF0EA3" w:rsidRDefault="007379F7" w:rsidP="007379F7">
      <w:pPr>
        <w:spacing w:after="0" w:line="240" w:lineRule="auto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BF0EA3">
        <w:rPr>
          <w:rFonts w:asciiTheme="majorHAnsi" w:hAnsiTheme="majorHAnsi" w:cstheme="majorHAnsi"/>
          <w:b/>
          <w:bCs/>
          <w:color w:val="1F3864" w:themeColor="accent1" w:themeShade="80"/>
        </w:rPr>
        <w:t>DGSEI00072</w:t>
      </w:r>
    </w:p>
    <w:bookmarkEnd w:id="1"/>
    <w:p w14:paraId="2A2B6035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</w:p>
    <w:p w14:paraId="5D169CA1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El videoproyector deberá contener la siguiente especificación mínima:</w:t>
      </w:r>
    </w:p>
    <w:p w14:paraId="4783C25A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</w:p>
    <w:p w14:paraId="24C3C5D2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1.- Tecnología:</w:t>
      </w:r>
    </w:p>
    <w:p w14:paraId="0588DBF0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1.1.- 3LCD (LCD) o DLP.</w:t>
      </w:r>
    </w:p>
    <w:p w14:paraId="6E6A4713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2.- Hardware:</w:t>
      </w:r>
    </w:p>
    <w:p w14:paraId="7E358947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2.1.- Resolución nativa Full HD (1920 x 1080).</w:t>
      </w:r>
    </w:p>
    <w:p w14:paraId="66E05FDA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2.2.- Luminosidad de 4000 ANSI lúmenes.</w:t>
      </w:r>
    </w:p>
    <w:p w14:paraId="48CA2029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2.3.- Contraste 10000:1.</w:t>
      </w:r>
    </w:p>
    <w:p w14:paraId="0D40A94D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2.4.- Vida de la lámpara de 5000 horas en modo normal.</w:t>
      </w:r>
    </w:p>
    <w:p w14:paraId="04ABB1BD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2.5.- Corrección </w:t>
      </w:r>
      <w:proofErr w:type="spellStart"/>
      <w:r w:rsidRPr="008A7A18">
        <w:rPr>
          <w:rFonts w:asciiTheme="majorHAnsi" w:hAnsiTheme="majorHAnsi" w:cstheme="majorHAnsi"/>
        </w:rPr>
        <w:t>keystone</w:t>
      </w:r>
      <w:proofErr w:type="spellEnd"/>
      <w:r w:rsidRPr="008A7A18">
        <w:rPr>
          <w:rFonts w:asciiTheme="majorHAnsi" w:hAnsiTheme="majorHAnsi" w:cstheme="majorHAnsi"/>
        </w:rPr>
        <w:t xml:space="preserve"> manual o automática.</w:t>
      </w:r>
    </w:p>
    <w:p w14:paraId="49CE4D11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3.- Capacidades:</w:t>
      </w:r>
    </w:p>
    <w:p w14:paraId="0A6F61DE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3.1.- Métodos de proyección frontal y frontal desde techo.</w:t>
      </w:r>
    </w:p>
    <w:p w14:paraId="6E0A2935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3.2.- Relación de aspecto 16:9 o 16:10</w:t>
      </w:r>
    </w:p>
    <w:p w14:paraId="16DBD2DD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3.3.- Bocina integrada.</w:t>
      </w:r>
    </w:p>
    <w:p w14:paraId="0A351E76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3.4.- Distancia de proyección de 1 metro o superior.</w:t>
      </w:r>
    </w:p>
    <w:p w14:paraId="32DE54DB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4.- Conectividad:</w:t>
      </w:r>
    </w:p>
    <w:p w14:paraId="166A340C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4.1.- Puertos de entrada:</w:t>
      </w:r>
    </w:p>
    <w:p w14:paraId="035B65B6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      4.1.1.- VGA (D-Sub 15 pin).</w:t>
      </w:r>
    </w:p>
    <w:p w14:paraId="6459B72E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      4.1.2.- Audio (</w:t>
      </w:r>
      <w:proofErr w:type="spellStart"/>
      <w:r w:rsidRPr="008A7A18">
        <w:rPr>
          <w:rFonts w:asciiTheme="majorHAnsi" w:hAnsiTheme="majorHAnsi" w:cstheme="majorHAnsi"/>
        </w:rPr>
        <w:t>jack</w:t>
      </w:r>
      <w:proofErr w:type="spellEnd"/>
      <w:r w:rsidRPr="008A7A18">
        <w:rPr>
          <w:rFonts w:asciiTheme="majorHAnsi" w:hAnsiTheme="majorHAnsi" w:cstheme="majorHAnsi"/>
        </w:rPr>
        <w:t xml:space="preserve"> 3.5 mm).</w:t>
      </w:r>
    </w:p>
    <w:p w14:paraId="60D5452A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      4.1.3.- Dos puertos HDMI.                        </w:t>
      </w:r>
    </w:p>
    <w:p w14:paraId="70CB33D9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El videoproyector deberá incluir:</w:t>
      </w:r>
    </w:p>
    <w:p w14:paraId="3E90F2A2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a</w:t>
      </w:r>
      <w:proofErr w:type="gramStart"/>
      <w:r w:rsidRPr="008A7A18">
        <w:rPr>
          <w:rFonts w:asciiTheme="majorHAnsi" w:hAnsiTheme="majorHAnsi" w:cstheme="majorHAnsi"/>
        </w:rPr>
        <w:t>).-</w:t>
      </w:r>
      <w:proofErr w:type="gramEnd"/>
      <w:r w:rsidRPr="008A7A18">
        <w:rPr>
          <w:rFonts w:asciiTheme="majorHAnsi" w:hAnsiTheme="majorHAnsi" w:cstheme="majorHAnsi"/>
        </w:rPr>
        <w:t xml:space="preserve"> Cable de alimentación de corriente.</w:t>
      </w:r>
    </w:p>
    <w:p w14:paraId="59B912C8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b</w:t>
      </w:r>
      <w:proofErr w:type="gramStart"/>
      <w:r w:rsidRPr="008A7A18">
        <w:rPr>
          <w:rFonts w:asciiTheme="majorHAnsi" w:hAnsiTheme="majorHAnsi" w:cstheme="majorHAnsi"/>
        </w:rPr>
        <w:t>).-</w:t>
      </w:r>
      <w:proofErr w:type="gramEnd"/>
      <w:r w:rsidRPr="008A7A18">
        <w:rPr>
          <w:rFonts w:asciiTheme="majorHAnsi" w:hAnsiTheme="majorHAnsi" w:cstheme="majorHAnsi"/>
        </w:rPr>
        <w:t xml:space="preserve"> Cable de video HDMI compatible con el videoproyector.</w:t>
      </w:r>
    </w:p>
    <w:p w14:paraId="2C126C02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</w:t>
      </w:r>
      <w:proofErr w:type="gramStart"/>
      <w:r w:rsidRPr="008A7A18">
        <w:rPr>
          <w:rFonts w:asciiTheme="majorHAnsi" w:hAnsiTheme="majorHAnsi" w:cstheme="majorHAnsi"/>
        </w:rPr>
        <w:t>c).-</w:t>
      </w:r>
      <w:proofErr w:type="gramEnd"/>
      <w:r w:rsidRPr="008A7A18">
        <w:rPr>
          <w:rFonts w:asciiTheme="majorHAnsi" w:hAnsiTheme="majorHAnsi" w:cstheme="majorHAnsi"/>
        </w:rPr>
        <w:t xml:space="preserve"> Media de instalación en CD o DVD con software para función interactiva, para sistema operativo Windows.</w:t>
      </w:r>
    </w:p>
    <w:p w14:paraId="59C64B09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</w:t>
      </w:r>
      <w:proofErr w:type="gramStart"/>
      <w:r w:rsidRPr="008A7A18">
        <w:rPr>
          <w:rFonts w:asciiTheme="majorHAnsi" w:hAnsiTheme="majorHAnsi" w:cstheme="majorHAnsi"/>
        </w:rPr>
        <w:t>d).-</w:t>
      </w:r>
      <w:proofErr w:type="gramEnd"/>
      <w:r w:rsidRPr="008A7A18">
        <w:rPr>
          <w:rFonts w:asciiTheme="majorHAnsi" w:hAnsiTheme="majorHAnsi" w:cstheme="majorHAnsi"/>
        </w:rPr>
        <w:t xml:space="preserve"> Manual de usuario en formato impreso o electrónico en CD o DVD.</w:t>
      </w:r>
    </w:p>
    <w:p w14:paraId="27398EF5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e</w:t>
      </w:r>
      <w:proofErr w:type="gramStart"/>
      <w:r w:rsidRPr="008A7A18">
        <w:rPr>
          <w:rFonts w:asciiTheme="majorHAnsi" w:hAnsiTheme="majorHAnsi" w:cstheme="majorHAnsi"/>
        </w:rPr>
        <w:t>).-</w:t>
      </w:r>
      <w:proofErr w:type="gramEnd"/>
      <w:r w:rsidRPr="008A7A18">
        <w:rPr>
          <w:rFonts w:asciiTheme="majorHAnsi" w:hAnsiTheme="majorHAnsi" w:cstheme="majorHAnsi"/>
        </w:rPr>
        <w:t xml:space="preserve"> Control remoto inalámbrico con baterías, compatible con el videoproyector.   </w:t>
      </w:r>
    </w:p>
    <w:p w14:paraId="662E1C0D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>Normas que debe cumplir el videoproyector:</w:t>
      </w:r>
    </w:p>
    <w:p w14:paraId="11F710C4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Norma de Seguridad: NOM-019-SCFI-1998 o NOM-001-SCFI-2018.</w:t>
      </w:r>
    </w:p>
    <w:p w14:paraId="4E4AF436" w14:textId="77777777" w:rsidR="007379F7" w:rsidRPr="008A7A18" w:rsidRDefault="007379F7" w:rsidP="007379F7">
      <w:pPr>
        <w:spacing w:after="0" w:line="240" w:lineRule="auto"/>
        <w:rPr>
          <w:rFonts w:asciiTheme="majorHAnsi" w:hAnsiTheme="majorHAnsi" w:cstheme="majorHAnsi"/>
        </w:rPr>
      </w:pPr>
      <w:r w:rsidRPr="008A7A18">
        <w:rPr>
          <w:rFonts w:asciiTheme="majorHAnsi" w:hAnsiTheme="majorHAnsi" w:cstheme="majorHAnsi"/>
        </w:rPr>
        <w:t xml:space="preserve">    Norma de Calidad: ISO 9001:2015, el certificado debe amparar la totalidad del proceso productivo.</w:t>
      </w:r>
    </w:p>
    <w:p w14:paraId="2C87A09F" w14:textId="77777777" w:rsidR="007379F7" w:rsidRPr="008A7A18" w:rsidRDefault="007379F7" w:rsidP="007379F7">
      <w:pPr>
        <w:rPr>
          <w:rFonts w:asciiTheme="majorHAnsi" w:hAnsiTheme="majorHAnsi" w:cstheme="majorHAnsi"/>
        </w:rPr>
      </w:pPr>
    </w:p>
    <w:bookmarkEnd w:id="0"/>
    <w:p w14:paraId="6A29C7E7" w14:textId="77777777" w:rsidR="007379F7" w:rsidRPr="001D2EA5" w:rsidRDefault="007379F7" w:rsidP="007379F7">
      <w:pPr>
        <w:spacing w:line="360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1D2EA5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5FE6E872" w14:textId="77777777" w:rsidR="007379F7" w:rsidRDefault="007379F7" w:rsidP="007379F7">
      <w:pPr>
        <w:spacing w:line="240" w:lineRule="auto"/>
        <w:rPr>
          <w:rFonts w:ascii="Calibri Light" w:hAnsi="Calibri Light" w:cs="Calibri Light"/>
          <w:lang w:val="pt-PT"/>
        </w:rPr>
      </w:pPr>
    </w:p>
    <w:p w14:paraId="38703D19" w14:textId="77777777" w:rsidR="007379F7" w:rsidRPr="001D2EA5" w:rsidRDefault="007379F7" w:rsidP="007379F7">
      <w:pPr>
        <w:spacing w:line="240" w:lineRule="auto"/>
        <w:rPr>
          <w:rFonts w:ascii="Calibri Light" w:hAnsi="Calibri Light" w:cs="Calibri Light"/>
          <w:b/>
          <w:bCs/>
          <w:lang w:val="pt-PT"/>
        </w:rPr>
      </w:pPr>
    </w:p>
    <w:p w14:paraId="44E4C033" w14:textId="77777777" w:rsidR="007379F7" w:rsidRPr="001D2EA5" w:rsidRDefault="007379F7" w:rsidP="007379F7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16AE2F62" w14:textId="77777777" w:rsidR="007379F7" w:rsidRPr="001D2EA5" w:rsidRDefault="007379F7" w:rsidP="007379F7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INFORMATICA Y SOPORTE</w:t>
      </w:r>
    </w:p>
    <w:p w14:paraId="2F5EF189" w14:textId="5A284296" w:rsidR="000360D5" w:rsidRPr="007379F7" w:rsidRDefault="007379F7" w:rsidP="007379F7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sectPr w:rsidR="000360D5" w:rsidRPr="007379F7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650C" w14:textId="77777777" w:rsidR="0003349C" w:rsidRDefault="0003349C" w:rsidP="006A2F76">
      <w:pPr>
        <w:spacing w:after="0" w:line="240" w:lineRule="auto"/>
      </w:pPr>
      <w:r>
        <w:separator/>
      </w:r>
    </w:p>
  </w:endnote>
  <w:endnote w:type="continuationSeparator" w:id="0">
    <w:p w14:paraId="22E922CA" w14:textId="77777777" w:rsidR="0003349C" w:rsidRDefault="0003349C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C420" w14:textId="77777777" w:rsidR="0003349C" w:rsidRDefault="0003349C" w:rsidP="006A2F76">
      <w:pPr>
        <w:spacing w:after="0" w:line="240" w:lineRule="auto"/>
      </w:pPr>
      <w:r>
        <w:separator/>
      </w:r>
    </w:p>
  </w:footnote>
  <w:footnote w:type="continuationSeparator" w:id="0">
    <w:p w14:paraId="02EF97C9" w14:textId="77777777" w:rsidR="0003349C" w:rsidRDefault="0003349C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0mGSpNE7R3llmPnQmS20jOwYN/3xYaQwZz2j+xxLG+rbZNIK0qzX3FFSd0yA/NlurloVdke0MfLrAaKuKfNVA==" w:salt="vTYZ/6PXToxnZOzBmH9B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349C"/>
    <w:rsid w:val="000360D5"/>
    <w:rsid w:val="000D07A1"/>
    <w:rsid w:val="0045616F"/>
    <w:rsid w:val="004C37BA"/>
    <w:rsid w:val="005755FC"/>
    <w:rsid w:val="006A2F76"/>
    <w:rsid w:val="007379F7"/>
    <w:rsid w:val="0086010C"/>
    <w:rsid w:val="00A93AD0"/>
    <w:rsid w:val="00B22E7A"/>
    <w:rsid w:val="00B955D6"/>
    <w:rsid w:val="00C11AFE"/>
    <w:rsid w:val="00D21FB5"/>
    <w:rsid w:val="00D60625"/>
    <w:rsid w:val="00D81FDD"/>
    <w:rsid w:val="00E078D6"/>
    <w:rsid w:val="00E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3</cp:revision>
  <dcterms:created xsi:type="dcterms:W3CDTF">2026-02-06T15:29:00Z</dcterms:created>
  <dcterms:modified xsi:type="dcterms:W3CDTF">2026-02-06T15:33:00Z</dcterms:modified>
</cp:coreProperties>
</file>